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9D50" w14:textId="70B48D59" w:rsidR="00FE19BE" w:rsidRDefault="00FE19BE" w:rsidP="7FA51D13">
      <w:pPr>
        <w:jc w:val="both"/>
        <w:rPr>
          <w:rFonts w:ascii="Franklin Gothic Book" w:hAnsi="Franklin Gothic Book"/>
          <w:color w:val="4472C4" w:themeColor="accent1"/>
          <w:sz w:val="36"/>
          <w:szCs w:val="36"/>
          <w:lang w:val="fr-FR" w:bidi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27892086"/>
      <w:r w:rsidRPr="7FA51D13">
        <w:rPr>
          <w:rFonts w:ascii="Franklin Gothic Book" w:hAnsi="Franklin Gothic Book"/>
          <w:color w:val="4472C4" w:themeColor="accent1"/>
          <w:sz w:val="36"/>
          <w:szCs w:val="36"/>
          <w:u w:val="single"/>
          <w:lang w:val="fr-FR" w:bidi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Annexe </w:t>
      </w:r>
      <w:r w:rsidR="007E0AD6">
        <w:rPr>
          <w:rFonts w:ascii="Franklin Gothic Book" w:hAnsi="Franklin Gothic Book"/>
          <w:color w:val="4472C4" w:themeColor="accent1"/>
          <w:sz w:val="36"/>
          <w:szCs w:val="36"/>
          <w:u w:val="single"/>
          <w:lang w:val="fr-FR" w:bidi="fr-FR"/>
        </w:rPr>
        <w:t>17</w:t>
      </w:r>
      <w:r w:rsidRPr="5C6DC408">
        <w:rPr>
          <w:rFonts w:ascii="Franklin Gothic Book" w:hAnsi="Franklin Gothic Book"/>
          <w:color w:val="4472C4" w:themeColor="accent1"/>
          <w:sz w:val="36"/>
          <w:szCs w:val="36"/>
          <w:u w:val="single"/>
          <w:lang w:val="fr-FR" w:bidi="fr-FR"/>
        </w:rPr>
        <w:t> :</w:t>
      </w:r>
      <w:r w:rsidRPr="7FA51D13">
        <w:rPr>
          <w:rFonts w:ascii="Franklin Gothic Book" w:hAnsi="Franklin Gothic Book"/>
          <w:color w:val="4472C4" w:themeColor="accent1"/>
          <w:sz w:val="36"/>
          <w:szCs w:val="36"/>
          <w:lang w:val="fr-FR" w:bidi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Formulaire de proposition de sujet dans le cadre du processus de revue des dépenses</w:t>
      </w:r>
    </w:p>
    <w:tbl>
      <w:tblPr>
        <w:tblStyle w:val="TableauGrille4-Accentuation5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5F73" w14:paraId="3ADDB747" w14:textId="77777777" w:rsidTr="00814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72FABC7" w14:textId="347CE303" w:rsidR="00FA5F73" w:rsidRPr="006B54D3" w:rsidRDefault="00FA5F73" w:rsidP="00814E67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Entité proposante</w:t>
            </w:r>
            <w:r w:rsidRPr="006B54D3">
              <w:rPr>
                <w:sz w:val="28"/>
                <w:szCs w:val="28"/>
                <w:lang w:val="fr-FR"/>
              </w:rPr>
              <w:t xml:space="preserve"> : </w:t>
            </w:r>
          </w:p>
        </w:tc>
      </w:tr>
      <w:tr w:rsidR="00FA5F73" w14:paraId="5E6B878B" w14:textId="77777777" w:rsidTr="00814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6CCEB4B" w14:textId="77777777" w:rsidR="00FA5F73" w:rsidRPr="00393CC8" w:rsidRDefault="00FA5F73" w:rsidP="00814E67">
            <w:pPr>
              <w:rPr>
                <w:sz w:val="16"/>
                <w:szCs w:val="16"/>
                <w:lang w:val="fr-FR"/>
              </w:rPr>
            </w:pPr>
          </w:p>
        </w:tc>
      </w:tr>
      <w:tr w:rsidR="00FA5F73" w14:paraId="34E2E2AC" w14:textId="77777777" w:rsidTr="00814E6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E3BBD88" w14:textId="0EEF04E8" w:rsidR="00FA5F73" w:rsidRPr="006B54D3" w:rsidRDefault="00FA5F73" w:rsidP="00814E67">
            <w:pPr>
              <w:rPr>
                <w:b w:val="0"/>
                <w:bCs w:val="0"/>
                <w:i/>
                <w:lang w:val="fr-FR"/>
              </w:rPr>
            </w:pPr>
            <w:r w:rsidRPr="006B54D3">
              <w:rPr>
                <w:b w:val="0"/>
                <w:bCs w:val="0"/>
                <w:i/>
                <w:color w:val="0070C0"/>
                <w:lang w:val="fr-FR"/>
              </w:rPr>
              <w:t>Indiquer l</w:t>
            </w:r>
            <w:r w:rsidR="003B6C72">
              <w:rPr>
                <w:b w:val="0"/>
                <w:bCs w:val="0"/>
                <w:i/>
                <w:color w:val="0070C0"/>
                <w:lang w:val="fr-FR"/>
              </w:rPr>
              <w:t>e nom de l’entité du SPW ou de l’UAP</w:t>
            </w:r>
          </w:p>
        </w:tc>
      </w:tr>
    </w:tbl>
    <w:p w14:paraId="62F0490F" w14:textId="77777777" w:rsidR="00FA5F73" w:rsidRPr="00FA5F73" w:rsidRDefault="00FA5F73" w:rsidP="00FA5F73">
      <w:pPr>
        <w:spacing w:after="0"/>
        <w:jc w:val="both"/>
        <w:rPr>
          <w:rFonts w:ascii="Franklin Gothic Book" w:hAnsi="Franklin Gothic Book" w:cstheme="minorHAnsi"/>
          <w:bCs/>
          <w:color w:val="4472C4" w:themeColor="accent1"/>
          <w:sz w:val="16"/>
          <w:szCs w:val="16"/>
          <w:lang w:val="fr-FR" w:bidi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auGrille4-Accentuation5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9BE" w14:paraId="41757180" w14:textId="77777777" w:rsidTr="00317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912CDFE" w14:textId="77777777" w:rsidR="00FE19BE" w:rsidRPr="006B54D3" w:rsidRDefault="00FE19BE" w:rsidP="00317D3A">
            <w:pPr>
              <w:rPr>
                <w:sz w:val="28"/>
                <w:szCs w:val="28"/>
                <w:lang w:val="fr-FR"/>
              </w:rPr>
            </w:pPr>
            <w:r w:rsidRPr="006B54D3">
              <w:rPr>
                <w:sz w:val="28"/>
                <w:szCs w:val="28"/>
                <w:lang w:val="fr-FR"/>
              </w:rPr>
              <w:t xml:space="preserve">Sujet de la revue des dépenses : </w:t>
            </w:r>
          </w:p>
        </w:tc>
      </w:tr>
      <w:tr w:rsidR="00FE19BE" w14:paraId="1D9E32A7" w14:textId="77777777" w:rsidTr="00317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1900860" w14:textId="77777777" w:rsidR="00FE19BE" w:rsidRPr="00393CC8" w:rsidRDefault="00FE19BE" w:rsidP="00317D3A">
            <w:pPr>
              <w:rPr>
                <w:sz w:val="16"/>
                <w:szCs w:val="16"/>
                <w:lang w:val="fr-FR"/>
              </w:rPr>
            </w:pPr>
          </w:p>
        </w:tc>
      </w:tr>
      <w:tr w:rsidR="00FE19BE" w14:paraId="6ECC6B38" w14:textId="77777777" w:rsidTr="00317D3A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909FA19" w14:textId="77777777" w:rsidR="00FE19BE" w:rsidRPr="006B54D3" w:rsidRDefault="00FE19BE" w:rsidP="00317D3A">
            <w:pPr>
              <w:rPr>
                <w:b w:val="0"/>
                <w:bCs w:val="0"/>
                <w:i/>
                <w:lang w:val="fr-FR"/>
              </w:rPr>
            </w:pPr>
            <w:r w:rsidRPr="006B54D3">
              <w:rPr>
                <w:b w:val="0"/>
                <w:bCs w:val="0"/>
                <w:i/>
                <w:color w:val="0070C0"/>
                <w:lang w:val="fr-FR"/>
              </w:rPr>
              <w:t>Indiquer l’intitulé précis du sujet</w:t>
            </w:r>
          </w:p>
        </w:tc>
      </w:tr>
    </w:tbl>
    <w:p w14:paraId="333A30E4" w14:textId="77777777" w:rsidR="00FE19BE" w:rsidRPr="00C542DC" w:rsidRDefault="00FE19BE" w:rsidP="00FE19BE">
      <w:pPr>
        <w:spacing w:after="0"/>
        <w:rPr>
          <w:sz w:val="16"/>
          <w:szCs w:val="16"/>
          <w:lang w:val="fr-FR"/>
        </w:rPr>
      </w:pPr>
    </w:p>
    <w:tbl>
      <w:tblPr>
        <w:tblStyle w:val="TableauGrille4-Accentuation5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9BE" w:rsidRPr="001437B9" w14:paraId="716EB2C2" w14:textId="77777777" w:rsidTr="00317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A7263E2" w14:textId="77777777" w:rsidR="00FE19BE" w:rsidRPr="006B54D3" w:rsidRDefault="00FE19BE" w:rsidP="00317D3A">
            <w:pPr>
              <w:rPr>
                <w:sz w:val="28"/>
                <w:szCs w:val="28"/>
                <w:lang w:val="fr-FR"/>
              </w:rPr>
            </w:pPr>
            <w:r w:rsidRPr="006B54D3">
              <w:rPr>
                <w:sz w:val="28"/>
                <w:szCs w:val="28"/>
                <w:lang w:val="fr-FR"/>
              </w:rPr>
              <w:t>Présentation contextuelle du sujet :</w:t>
            </w:r>
          </w:p>
        </w:tc>
      </w:tr>
      <w:tr w:rsidR="00FE19BE" w:rsidRPr="001437B9" w14:paraId="4FB9ED98" w14:textId="77777777" w:rsidTr="00317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ECCBEA1" w14:textId="77777777" w:rsidR="00FE19BE" w:rsidRPr="001437B9" w:rsidRDefault="00FE19BE" w:rsidP="00317D3A">
            <w:pPr>
              <w:rPr>
                <w:sz w:val="16"/>
                <w:szCs w:val="16"/>
                <w:lang w:val="fr-FR"/>
              </w:rPr>
            </w:pPr>
          </w:p>
        </w:tc>
      </w:tr>
      <w:tr w:rsidR="00FE19BE" w:rsidRPr="006B54D3" w14:paraId="73056A29" w14:textId="77777777" w:rsidTr="00317D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ADCC885" w14:textId="77777777" w:rsidR="00FE19BE" w:rsidRPr="006B54D3" w:rsidRDefault="00FE19BE" w:rsidP="00317D3A">
            <w:pPr>
              <w:rPr>
                <w:b w:val="0"/>
                <w:bCs w:val="0"/>
                <w:color w:val="0070C0"/>
                <w:lang w:val="fr-FR"/>
              </w:rPr>
            </w:pPr>
            <w:r w:rsidRPr="006B54D3">
              <w:rPr>
                <w:b w:val="0"/>
                <w:bCs w:val="0"/>
                <w:i/>
                <w:iCs/>
                <w:color w:val="0070C0"/>
                <w:lang w:val="fr-FR"/>
              </w:rPr>
              <w:t>Indiquer des éléments de contexte utiles sur le sujet (description, public cible, objectifs, instruments, base légale, historique (réforme, évaluation, …), etc…)</w:t>
            </w:r>
          </w:p>
        </w:tc>
      </w:tr>
    </w:tbl>
    <w:p w14:paraId="31C68A8D" w14:textId="77777777" w:rsidR="00FE19BE" w:rsidRPr="006B54D3" w:rsidRDefault="00FE19BE" w:rsidP="00FE19BE">
      <w:pPr>
        <w:spacing w:after="0"/>
        <w:rPr>
          <w:lang w:val="fr-FR"/>
        </w:rPr>
      </w:pPr>
    </w:p>
    <w:tbl>
      <w:tblPr>
        <w:tblStyle w:val="TableauGrille4-Accentuation5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9BE" w:rsidRPr="001437B9" w14:paraId="1E0C5BE7" w14:textId="77777777" w:rsidTr="00317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8BE0D2E" w14:textId="77777777" w:rsidR="00FE19BE" w:rsidRPr="006B54D3" w:rsidRDefault="00FE19BE" w:rsidP="00317D3A">
            <w:pPr>
              <w:jc w:val="both"/>
              <w:rPr>
                <w:sz w:val="28"/>
                <w:szCs w:val="28"/>
                <w:lang w:val="fr-FR"/>
              </w:rPr>
            </w:pPr>
            <w:r w:rsidRPr="006B54D3">
              <w:rPr>
                <w:sz w:val="28"/>
                <w:szCs w:val="28"/>
                <w:lang w:val="fr-FR"/>
              </w:rPr>
              <w:t xml:space="preserve">Raison de la revue des dépenses : </w:t>
            </w:r>
          </w:p>
        </w:tc>
      </w:tr>
      <w:tr w:rsidR="00FE19BE" w:rsidRPr="001437B9" w14:paraId="2195E1EE" w14:textId="77777777" w:rsidTr="00317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B2E7D9D" w14:textId="77777777" w:rsidR="00FE19BE" w:rsidRPr="001437B9" w:rsidRDefault="00FE19BE" w:rsidP="00317D3A">
            <w:pPr>
              <w:rPr>
                <w:sz w:val="16"/>
                <w:szCs w:val="16"/>
                <w:lang w:val="fr-FR"/>
              </w:rPr>
            </w:pPr>
          </w:p>
        </w:tc>
      </w:tr>
      <w:tr w:rsidR="00FE19BE" w:rsidRPr="001437B9" w14:paraId="0EE534A8" w14:textId="77777777" w:rsidTr="00317D3A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E091E89" w14:textId="77777777" w:rsidR="00FE19BE" w:rsidRPr="006B54D3" w:rsidRDefault="00FE19BE" w:rsidP="00317D3A">
            <w:pPr>
              <w:jc w:val="both"/>
              <w:rPr>
                <w:b w:val="0"/>
                <w:bCs w:val="0"/>
                <w:i/>
                <w:iCs/>
                <w:lang w:val="fr-FR"/>
              </w:rPr>
            </w:pPr>
            <w:r w:rsidRPr="006B54D3">
              <w:rPr>
                <w:b w:val="0"/>
                <w:bCs w:val="0"/>
                <w:i/>
                <w:iCs/>
                <w:color w:val="0070C0"/>
                <w:lang w:val="fr-FR"/>
              </w:rPr>
              <w:t>Indiquer au minimum un critère de sélection qualitatif ou quantitatif qui permet de justifier le choix éventuel du sujet</w:t>
            </w:r>
          </w:p>
        </w:tc>
      </w:tr>
    </w:tbl>
    <w:p w14:paraId="0A21BE11" w14:textId="77777777" w:rsidR="00FE19BE" w:rsidRPr="00C542DC" w:rsidRDefault="00FE19BE" w:rsidP="00FE19BE">
      <w:pPr>
        <w:spacing w:after="0"/>
        <w:rPr>
          <w:sz w:val="16"/>
          <w:szCs w:val="16"/>
          <w:lang w:val="fr-FR"/>
        </w:rPr>
      </w:pPr>
    </w:p>
    <w:tbl>
      <w:tblPr>
        <w:tblStyle w:val="TableauGrille4-Accentuation5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9BE" w:rsidRPr="001437B9" w14:paraId="53C23E59" w14:textId="77777777" w:rsidTr="00317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B854C05" w14:textId="77777777" w:rsidR="00FE19BE" w:rsidRPr="006B54D3" w:rsidRDefault="00FE19BE" w:rsidP="00317D3A">
            <w:pPr>
              <w:jc w:val="both"/>
              <w:rPr>
                <w:sz w:val="28"/>
                <w:szCs w:val="28"/>
                <w:lang w:val="fr-FR"/>
              </w:rPr>
            </w:pPr>
            <w:r w:rsidRPr="006B54D3">
              <w:rPr>
                <w:sz w:val="28"/>
                <w:szCs w:val="28"/>
                <w:lang w:val="fr-FR"/>
              </w:rPr>
              <w:t>Informations budgétaires – base adressable (dépenses à analyser) :</w:t>
            </w:r>
          </w:p>
        </w:tc>
      </w:tr>
      <w:tr w:rsidR="00FE19BE" w:rsidRPr="001437B9" w14:paraId="432DB119" w14:textId="77777777" w:rsidTr="00317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DDEB0B3" w14:textId="77777777" w:rsidR="00FE19BE" w:rsidRPr="001437B9" w:rsidRDefault="00FE19BE" w:rsidP="00317D3A">
            <w:pPr>
              <w:rPr>
                <w:sz w:val="16"/>
                <w:szCs w:val="16"/>
                <w:lang w:val="fr-FR"/>
              </w:rPr>
            </w:pPr>
          </w:p>
        </w:tc>
      </w:tr>
      <w:tr w:rsidR="00FE19BE" w:rsidRPr="001437B9" w14:paraId="6F5A4BA8" w14:textId="77777777" w:rsidTr="00317D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AEFDF67" w14:textId="77777777" w:rsidR="00FE19BE" w:rsidRPr="006B54D3" w:rsidRDefault="00FE19BE" w:rsidP="00317D3A">
            <w:pPr>
              <w:spacing w:line="276" w:lineRule="auto"/>
              <w:jc w:val="both"/>
              <w:rPr>
                <w:b w:val="0"/>
                <w:bCs w:val="0"/>
                <w:color w:val="0070C0"/>
                <w:lang w:val="fr-FR"/>
              </w:rPr>
            </w:pPr>
            <w:r w:rsidRPr="006B54D3">
              <w:rPr>
                <w:b w:val="0"/>
                <w:bCs w:val="0"/>
                <w:i/>
                <w:iCs/>
                <w:color w:val="0070C0"/>
                <w:lang w:val="fr-FR"/>
              </w:rPr>
              <w:t>Indiquer les domaines fonctionnels (anciens AB) concernés</w:t>
            </w:r>
          </w:p>
        </w:tc>
      </w:tr>
    </w:tbl>
    <w:p w14:paraId="761552AE" w14:textId="77777777" w:rsidR="00FE19BE" w:rsidRPr="001437B9" w:rsidRDefault="00FE19BE" w:rsidP="00FE19BE">
      <w:pPr>
        <w:rPr>
          <w:sz w:val="32"/>
          <w:szCs w:val="32"/>
          <w:lang w:val="fr-FR"/>
        </w:rPr>
      </w:pPr>
    </w:p>
    <w:bookmarkEnd w:id="0"/>
    <w:p w14:paraId="41C8A30B" w14:textId="77777777" w:rsidR="00A401B6" w:rsidRDefault="00A401B6"/>
    <w:sectPr w:rsidR="00A40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BE"/>
    <w:rsid w:val="003B6C72"/>
    <w:rsid w:val="00461313"/>
    <w:rsid w:val="006802BB"/>
    <w:rsid w:val="0079499A"/>
    <w:rsid w:val="007E0AD6"/>
    <w:rsid w:val="00A401B6"/>
    <w:rsid w:val="00BF292C"/>
    <w:rsid w:val="00FA5F73"/>
    <w:rsid w:val="00FE19BE"/>
    <w:rsid w:val="013CC17A"/>
    <w:rsid w:val="5C6DC408"/>
    <w:rsid w:val="7FA5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8B3D"/>
  <w15:chartTrackingRefBased/>
  <w15:docId w15:val="{91076766-BAEB-436A-A59A-131A0BB5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9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4-Accentuation51">
    <w:name w:val="Tableau Grille 4 - Accentuation 51"/>
    <w:basedOn w:val="TableauNormal"/>
    <w:next w:val="TableauGrille4-Accentuation5"/>
    <w:uiPriority w:val="49"/>
    <w:rsid w:val="00FE19B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4-Accentuation5">
    <w:name w:val="Grid Table 4 Accent 5"/>
    <w:basedOn w:val="TableauNormal"/>
    <w:uiPriority w:val="49"/>
    <w:rsid w:val="00FE19B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0087AE879B9478113A3D6B7B6EB5A" ma:contentTypeVersion="7" ma:contentTypeDescription="Crée un document." ma:contentTypeScope="" ma:versionID="7b6e6da4f66e776a25566fb9cdee3a4d">
  <xsd:schema xmlns:xsd="http://www.w3.org/2001/XMLSchema" xmlns:xs="http://www.w3.org/2001/XMLSchema" xmlns:p="http://schemas.microsoft.com/office/2006/metadata/properties" xmlns:ns2="f9ebd329-b87c-4ea6-9030-a3525622914d" xmlns:ns3="b9998135-0c2c-4e2e-9b0e-cef6fbc25b29" targetNamespace="http://schemas.microsoft.com/office/2006/metadata/properties" ma:root="true" ma:fieldsID="b2d83fb764fdab29e54b496cf5261c40" ns2:_="" ns3:_="">
    <xsd:import namespace="f9ebd329-b87c-4ea6-9030-a3525622914d"/>
    <xsd:import namespace="b9998135-0c2c-4e2e-9b0e-cef6fbc25b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bd329-b87c-4ea6-9030-a35256229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98135-0c2c-4e2e-9b0e-cef6fbc25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095248-AFA4-45D6-A74B-896FEF27F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bd329-b87c-4ea6-9030-a3525622914d"/>
    <ds:schemaRef ds:uri="b9998135-0c2c-4e2e-9b0e-cef6fbc25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73560-BC87-4693-AFAA-083E81A601B7}">
  <ds:schemaRefs>
    <ds:schemaRef ds:uri="http://schemas.openxmlformats.org/package/2006/metadata/core-properties"/>
    <ds:schemaRef ds:uri="http://schemas.microsoft.com/office/infopath/2007/PartnerControls"/>
    <ds:schemaRef ds:uri="f9ebd329-b87c-4ea6-9030-a3525622914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b9998135-0c2c-4e2e-9b0e-cef6fbc25b2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AAD3A2B-ED6A-402A-BD7F-218066A45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Rossi</dc:creator>
  <cp:keywords/>
  <dc:description/>
  <cp:lastModifiedBy>LADEUZE Delphine</cp:lastModifiedBy>
  <cp:revision>3</cp:revision>
  <dcterms:created xsi:type="dcterms:W3CDTF">2023-04-14T11:28:00Z</dcterms:created>
  <dcterms:modified xsi:type="dcterms:W3CDTF">2025-03-07T13:10:00Z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0x0101009A00087AE879B9478113A3D6B7B6EB5A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2025-03-07T13:10:52Z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5b5d4613-3212-4e24-b28d-2f6e998dc9f6</vt:lpwstr>
  </property>
  <property fmtid="{D5CDD505-2E9C-101B-9397-08002B2CF9AE}" pid="9" name="MSIP_Label_97a477d1-147d-4e34-b5e3-7b26d2f44870_ContentBits">
    <vt:lpwstr>0</vt:lpwstr>
  </property>
</Properties>
</file>